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color w:val="2f5496"/>
          <w:sz w:val="32"/>
          <w:szCs w:val="32"/>
        </w:rPr>
      </w:pPr>
      <w:r w:rsidDel="00000000" w:rsidR="00000000" w:rsidRPr="00000000">
        <w:rPr>
          <w:rtl w:val="0"/>
        </w:rPr>
      </w:r>
    </w:p>
    <w:p w:rsidR="00000000" w:rsidDel="00000000" w:rsidP="00000000" w:rsidRDefault="00000000" w:rsidRPr="00000000" w14:paraId="00000002">
      <w:pPr>
        <w:spacing w:line="240" w:lineRule="auto"/>
        <w:rPr>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40" w:lineRule="auto"/>
        <w:rPr>
          <w:color w:val="f1c232"/>
          <w:sz w:val="32"/>
          <w:szCs w:val="32"/>
          <w:vertAlign w:val="subscript"/>
        </w:rPr>
      </w:pPr>
      <w:r w:rsidDel="00000000" w:rsidR="00000000" w:rsidRPr="00000000">
        <w:rPr>
          <w:color w:val="f1c232"/>
          <w:sz w:val="32"/>
          <w:szCs w:val="32"/>
          <w:rtl w:val="0"/>
        </w:rPr>
        <w:t xml:space="preserve">Entrant Details</w:t>
      </w:r>
      <w:r w:rsidDel="00000000" w:rsidR="00000000" w:rsidRPr="00000000">
        <w:rPr>
          <w:rtl w:val="0"/>
        </w:rPr>
      </w:r>
    </w:p>
    <w:p w:rsidR="00000000" w:rsidDel="00000000" w:rsidP="00000000" w:rsidRDefault="00000000" w:rsidRPr="00000000" w14:paraId="00000004">
      <w:pPr>
        <w:spacing w:line="240" w:lineRule="auto"/>
        <w:rPr>
          <w:sz w:val="20"/>
          <w:szCs w:val="20"/>
        </w:rPr>
      </w:pPr>
      <w:r w:rsidDel="00000000" w:rsidR="00000000" w:rsidRPr="00000000">
        <w:rPr>
          <w:sz w:val="20"/>
          <w:szCs w:val="20"/>
          <w:rtl w:val="0"/>
        </w:rPr>
        <w:br w:type="textWrapping"/>
        <w:t xml:space="preserve">Company name: </w:t>
      </w:r>
    </w:p>
    <w:p w:rsidR="00000000" w:rsidDel="00000000" w:rsidP="00000000" w:rsidRDefault="00000000" w:rsidRPr="00000000" w14:paraId="00000005">
      <w:pPr>
        <w:spacing w:line="240" w:lineRule="auto"/>
        <w:rPr>
          <w:sz w:val="20"/>
          <w:szCs w:val="20"/>
        </w:rPr>
      </w:pPr>
      <w:r w:rsidDel="00000000" w:rsidR="00000000" w:rsidRPr="00000000">
        <w:rPr>
          <w:sz w:val="20"/>
          <w:szCs w:val="20"/>
          <w:rtl w:val="0"/>
        </w:rPr>
        <w:t xml:space="preserve">Company address: </w:t>
      </w:r>
    </w:p>
    <w:p w:rsidR="00000000" w:rsidDel="00000000" w:rsidP="00000000" w:rsidRDefault="00000000" w:rsidRPr="00000000" w14:paraId="00000006">
      <w:pPr>
        <w:spacing w:line="240" w:lineRule="auto"/>
        <w:rPr>
          <w:sz w:val="20"/>
          <w:szCs w:val="20"/>
        </w:rPr>
      </w:pPr>
      <w:r w:rsidDel="00000000" w:rsidR="00000000" w:rsidRPr="00000000">
        <w:rPr>
          <w:sz w:val="20"/>
          <w:szCs w:val="20"/>
          <w:rtl w:val="0"/>
        </w:rPr>
        <w:t xml:space="preserve">Name of entrant: </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t xml:space="preserve">Job title: </w:t>
      </w:r>
    </w:p>
    <w:p w:rsidR="00000000" w:rsidDel="00000000" w:rsidP="00000000" w:rsidRDefault="00000000" w:rsidRPr="00000000" w14:paraId="00000008">
      <w:pPr>
        <w:spacing w:line="240" w:lineRule="auto"/>
        <w:rPr>
          <w:sz w:val="20"/>
          <w:szCs w:val="20"/>
        </w:rPr>
      </w:pPr>
      <w:r w:rsidDel="00000000" w:rsidR="00000000" w:rsidRPr="00000000">
        <w:rPr>
          <w:sz w:val="20"/>
          <w:szCs w:val="20"/>
          <w:rtl w:val="0"/>
        </w:rPr>
        <w:t xml:space="preserve">Email address: </w:t>
      </w:r>
    </w:p>
    <w:p w:rsidR="00000000" w:rsidDel="00000000" w:rsidP="00000000" w:rsidRDefault="00000000" w:rsidRPr="00000000" w14:paraId="00000009">
      <w:pPr>
        <w:rPr/>
      </w:pPr>
      <w:r w:rsidDel="00000000" w:rsidR="00000000" w:rsidRPr="00000000">
        <w:rPr>
          <w:sz w:val="20"/>
          <w:szCs w:val="20"/>
          <w:rtl w:val="0"/>
        </w:rPr>
        <w:t xml:space="preserve">Telephone: </w:t>
      </w:r>
      <w:r w:rsidDel="00000000" w:rsidR="00000000" w:rsidRPr="00000000">
        <w:rPr>
          <w:rtl w:val="0"/>
        </w:rPr>
      </w:r>
    </w:p>
    <w:p w:rsidR="00000000" w:rsidDel="00000000" w:rsidP="00000000" w:rsidRDefault="00000000" w:rsidRPr="00000000" w14:paraId="0000000A">
      <w:pPr>
        <w:spacing w:line="240" w:lineRule="auto"/>
        <w:rPr>
          <w:sz w:val="20"/>
          <w:szCs w:val="20"/>
        </w:rPr>
      </w:pPr>
      <w:r w:rsidDel="00000000" w:rsidR="00000000" w:rsidRPr="00000000">
        <w:rPr>
          <w:rtl w:val="0"/>
        </w:rPr>
      </w:r>
    </w:p>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Person entering (if different from above): </w:t>
      </w:r>
    </w:p>
    <w:p w:rsidR="00000000" w:rsidDel="00000000" w:rsidP="00000000" w:rsidRDefault="00000000" w:rsidRPr="00000000" w14:paraId="0000000C">
      <w:pPr>
        <w:spacing w:line="240" w:lineRule="auto"/>
        <w:rPr>
          <w:sz w:val="20"/>
          <w:szCs w:val="20"/>
        </w:rPr>
      </w:pPr>
      <w:r w:rsidDel="00000000" w:rsidR="00000000" w:rsidRPr="00000000">
        <w:rPr>
          <w:sz w:val="20"/>
          <w:szCs w:val="20"/>
          <w:rtl w:val="0"/>
        </w:rPr>
        <w:t xml:space="preserve">Name: </w:t>
      </w:r>
    </w:p>
    <w:p w:rsidR="00000000" w:rsidDel="00000000" w:rsidP="00000000" w:rsidRDefault="00000000" w:rsidRPr="00000000" w14:paraId="0000000D">
      <w:pPr>
        <w:spacing w:line="240" w:lineRule="auto"/>
        <w:rPr>
          <w:sz w:val="20"/>
          <w:szCs w:val="20"/>
        </w:rPr>
      </w:pPr>
      <w:r w:rsidDel="00000000" w:rsidR="00000000" w:rsidRPr="00000000">
        <w:rPr>
          <w:sz w:val="20"/>
          <w:szCs w:val="20"/>
          <w:rtl w:val="0"/>
        </w:rPr>
        <w:t xml:space="preserve">Organisation: </w:t>
      </w:r>
    </w:p>
    <w:p w:rsidR="00000000" w:rsidDel="00000000" w:rsidP="00000000" w:rsidRDefault="00000000" w:rsidRPr="00000000" w14:paraId="0000000E">
      <w:pPr>
        <w:spacing w:after="60" w:line="240" w:lineRule="auto"/>
        <w:rPr>
          <w:sz w:val="20"/>
          <w:szCs w:val="20"/>
        </w:rPr>
      </w:pPr>
      <w:r w:rsidDel="00000000" w:rsidR="00000000" w:rsidRPr="00000000">
        <w:rPr>
          <w:sz w:val="20"/>
          <w:szCs w:val="20"/>
          <w:rtl w:val="0"/>
        </w:rPr>
        <w:t xml:space="preserve">Email address:</w:t>
        <w:br w:type="textWrapping"/>
        <w:br w:type="textWrapping"/>
        <w:t xml:space="preserve">Telephone: </w:t>
      </w:r>
    </w:p>
    <w:p w:rsidR="00000000" w:rsidDel="00000000" w:rsidP="00000000" w:rsidRDefault="00000000" w:rsidRPr="00000000" w14:paraId="0000000F">
      <w:pPr>
        <w:spacing w:line="240" w:lineRule="auto"/>
        <w:rPr>
          <w:sz w:val="20"/>
          <w:szCs w:val="20"/>
        </w:rPr>
      </w:pPr>
      <w:r w:rsidDel="00000000" w:rsidR="00000000" w:rsidRPr="00000000">
        <w:rPr>
          <w:sz w:val="20"/>
          <w:szCs w:val="20"/>
          <w:rtl w:val="0"/>
        </w:rPr>
        <w:t xml:space="preserve">Relationship (e.g. colleague, customer, funder, marketing/PR): </w:t>
      </w:r>
    </w:p>
    <w:p w:rsidR="00000000" w:rsidDel="00000000" w:rsidP="00000000" w:rsidRDefault="00000000" w:rsidRPr="00000000" w14:paraId="00000010">
      <w:pPr>
        <w:rPr>
          <w:sz w:val="20"/>
          <w:szCs w:val="20"/>
        </w:rPr>
      </w:pPr>
      <w:bookmarkStart w:colFirst="0" w:colLast="0" w:name="_heading=h.30j0zll" w:id="0"/>
      <w:bookmarkEnd w:id="0"/>
      <w:r w:rsidDel="00000000" w:rsidR="00000000" w:rsidRPr="00000000">
        <w:rPr>
          <w:rtl w:val="0"/>
        </w:rPr>
      </w:r>
    </w:p>
    <w:p w:rsidR="00000000" w:rsidDel="00000000" w:rsidP="00000000" w:rsidRDefault="00000000" w:rsidRPr="00000000" w14:paraId="00000011">
      <w:pPr>
        <w:rPr>
          <w:color w:val="f1c232"/>
          <w:sz w:val="28"/>
          <w:szCs w:val="28"/>
        </w:rPr>
      </w:pPr>
      <w:r w:rsidDel="00000000" w:rsidR="00000000" w:rsidRPr="00000000">
        <w:rPr>
          <w:color w:val="f1c232"/>
          <w:sz w:val="28"/>
          <w:szCs w:val="28"/>
          <w:rtl w:val="0"/>
        </w:rPr>
        <w:t xml:space="preserve">Submit your entry</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Please email your completed entry to: </w:t>
      </w:r>
      <w:hyperlink r:id="rId7">
        <w:r w:rsidDel="00000000" w:rsidR="00000000" w:rsidRPr="00000000">
          <w:rPr>
            <w:color w:val="0563c1"/>
            <w:sz w:val="20"/>
            <w:szCs w:val="20"/>
            <w:u w:val="single"/>
            <w:rtl w:val="0"/>
          </w:rPr>
          <w:t xml:space="preserve">businessmasters@thebusinessdesk.com</w:t>
        </w:r>
      </w:hyperlink>
      <w:r w:rsidDel="00000000" w:rsidR="00000000" w:rsidRPr="00000000">
        <w:rPr>
          <w:color w:val="000000"/>
          <w:sz w:val="20"/>
          <w:szCs w:val="20"/>
          <w:rtl w:val="0"/>
        </w:rPr>
        <w:t xml:space="preserve"> in the subject line please state the region and company name (e.g. </w:t>
      </w:r>
      <w:r w:rsidDel="00000000" w:rsidR="00000000" w:rsidRPr="00000000">
        <w:rPr>
          <w:sz w:val="20"/>
          <w:szCs w:val="20"/>
          <w:rtl w:val="0"/>
        </w:rPr>
        <w:t xml:space="preserve">East Midlands</w:t>
      </w:r>
      <w:r w:rsidDel="00000000" w:rsidR="00000000" w:rsidRPr="00000000">
        <w:rPr>
          <w:color w:val="000000"/>
          <w:sz w:val="20"/>
          <w:szCs w:val="20"/>
          <w:rtl w:val="0"/>
        </w:rPr>
        <w:t xml:space="preserve"> - Acme Corporation)</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The deadline for entries is</w:t>
      </w:r>
      <w:r w:rsidDel="00000000" w:rsidR="00000000" w:rsidRPr="00000000">
        <w:rPr>
          <w:sz w:val="20"/>
          <w:szCs w:val="20"/>
          <w:rtl w:val="0"/>
        </w:rPr>
        <w:t xml:space="preserve"> Friday 5th July 2024</w:t>
      </w:r>
      <w:r w:rsidDel="00000000" w:rsidR="00000000" w:rsidRPr="00000000">
        <w:rPr>
          <w:color w:val="000000"/>
          <w:sz w:val="20"/>
          <w:szCs w:val="20"/>
          <w:rtl w:val="0"/>
        </w:rPr>
        <w:t xml:space="preserve">. Please note no attachments will be accepted as part of any entry. Should you have any questions about the awards, please email us </w:t>
      </w:r>
      <w:r w:rsidDel="00000000" w:rsidR="00000000" w:rsidRPr="00000000">
        <w:rPr>
          <w:sz w:val="20"/>
          <w:szCs w:val="20"/>
          <w:rtl w:val="0"/>
        </w:rPr>
        <w:t xml:space="preserve">at </w:t>
      </w:r>
      <w:hyperlink r:id="rId8">
        <w:r w:rsidDel="00000000" w:rsidR="00000000" w:rsidRPr="00000000">
          <w:rPr>
            <w:color w:val="0563c1"/>
            <w:sz w:val="20"/>
            <w:szCs w:val="20"/>
            <w:u w:val="single"/>
            <w:rtl w:val="0"/>
          </w:rPr>
          <w:t xml:space="preserve">businessmasters@thebusinessdesk.com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sz w:val="20"/>
          <w:szCs w:val="20"/>
          <w:rtl w:val="0"/>
        </w:rPr>
        <w:t xml:space="preserve">E</w:t>
      </w:r>
      <w:r w:rsidDel="00000000" w:rsidR="00000000" w:rsidRPr="00000000">
        <w:rPr>
          <w:color w:val="000000"/>
          <w:sz w:val="20"/>
          <w:szCs w:val="20"/>
          <w:rtl w:val="0"/>
        </w:rPr>
        <w:t xml:space="preserve">ntries will be shortlisted by a panel of judges, with the winner being announced and presented with a trophy at the Business Masters awards dinner.  </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Good luck!</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4">
      <w:pPr>
        <w:rPr>
          <w:color w:val="f1c232"/>
          <w:sz w:val="34"/>
          <w:szCs w:val="34"/>
        </w:rPr>
      </w:pPr>
      <w:r w:rsidDel="00000000" w:rsidR="00000000" w:rsidRPr="00000000">
        <w:rPr>
          <w:color w:val="f1c232"/>
          <w:sz w:val="34"/>
          <w:szCs w:val="34"/>
          <w:rtl w:val="0"/>
        </w:rPr>
        <w:t xml:space="preserve">Awards Categories</w:t>
      </w:r>
    </w:p>
    <w:p w:rsidR="00000000" w:rsidDel="00000000" w:rsidP="00000000" w:rsidRDefault="00000000" w:rsidRPr="00000000" w14:paraId="00000025">
      <w:pPr>
        <w:spacing w:line="240" w:lineRule="auto"/>
        <w:rPr>
          <w:sz w:val="20"/>
          <w:szCs w:val="20"/>
        </w:rPr>
      </w:pPr>
      <w:r w:rsidDel="00000000" w:rsidR="00000000" w:rsidRPr="00000000">
        <w:rPr>
          <w:sz w:val="20"/>
          <w:szCs w:val="20"/>
          <w:rtl w:val="0"/>
        </w:rPr>
        <w:t xml:space="preserve">Please cross the boxes of the awards you would like to enter. You are allowed to enter a maximum of three categories.</w:t>
      </w:r>
    </w:p>
    <w:p w:rsidR="00000000" w:rsidDel="00000000" w:rsidP="00000000" w:rsidRDefault="00000000" w:rsidRPr="00000000" w14:paraId="00000026">
      <w:pPr>
        <w:spacing w:after="0" w:line="240" w:lineRule="auto"/>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Start Up</w:t>
      </w:r>
      <w:r w:rsidDel="00000000" w:rsidR="00000000" w:rsidRPr="00000000">
        <w:rPr>
          <w:sz w:val="20"/>
          <w:szCs w:val="20"/>
          <w:rtl w:val="0"/>
        </w:rPr>
        <w:t xml:space="preserve"> </w:t>
        <w:tab/>
        <w:tab/>
        <w:tab/>
        <w:tab/>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Disruptor</w:t>
      </w:r>
      <w:r w:rsidDel="00000000" w:rsidR="00000000" w:rsidRPr="00000000">
        <w:rPr>
          <w:sz w:val="20"/>
          <w:szCs w:val="20"/>
          <w:rtl w:val="0"/>
        </w:rPr>
        <w:t xml:space="preserve"> </w:t>
      </w:r>
    </w:p>
    <w:p w:rsidR="00000000" w:rsidDel="00000000" w:rsidP="00000000" w:rsidRDefault="00000000" w:rsidRPr="00000000" w14:paraId="00000027">
      <w:pPr>
        <w:spacing w:after="0" w:line="240" w:lineRule="auto"/>
        <w:rPr>
          <w:sz w:val="20"/>
          <w:szCs w:val="20"/>
        </w:rPr>
      </w:pPr>
      <w:r w:rsidDel="00000000" w:rsidR="00000000" w:rsidRPr="00000000">
        <w:rPr>
          <w:rtl w:val="0"/>
        </w:rPr>
      </w:r>
    </w:p>
    <w:p w:rsidR="00000000" w:rsidDel="00000000" w:rsidP="00000000" w:rsidRDefault="00000000" w:rsidRPr="00000000" w14:paraId="00000028">
      <w:pPr>
        <w:spacing w:after="0" w:line="240" w:lineRule="auto"/>
        <w:rPr>
          <w:b w:val="1"/>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Sustainability </w:t>
        <w:tab/>
      </w:r>
      <w:r w:rsidDel="00000000" w:rsidR="00000000" w:rsidRPr="00000000">
        <w:rPr>
          <w:sz w:val="20"/>
          <w:szCs w:val="20"/>
          <w:rtl w:val="0"/>
        </w:rPr>
        <w:t xml:space="preserve"> </w:t>
        <w:tab/>
        <w:tab/>
        <w:tab/>
      </w: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Community Impact</w:t>
      </w:r>
    </w:p>
    <w:p w:rsidR="00000000" w:rsidDel="00000000" w:rsidP="00000000" w:rsidRDefault="00000000" w:rsidRPr="00000000" w14:paraId="00000029">
      <w:pPr>
        <w:spacing w:after="0" w:line="240" w:lineRule="auto"/>
        <w:rPr>
          <w:sz w:val="20"/>
          <w:szCs w:val="20"/>
        </w:rPr>
      </w:pPr>
      <w:r w:rsidDel="00000000" w:rsidR="00000000" w:rsidRPr="00000000">
        <w:rPr>
          <w:rtl w:val="0"/>
        </w:rPr>
      </w:r>
    </w:p>
    <w:p w:rsidR="00000000" w:rsidDel="00000000" w:rsidP="00000000" w:rsidRDefault="00000000" w:rsidRPr="00000000" w14:paraId="0000002A">
      <w:pPr>
        <w:spacing w:after="0" w:line="240" w:lineRule="auto"/>
        <w:rPr>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Employer of the Year</w:t>
        <w:tab/>
        <w:tab/>
      </w:r>
      <w:r w:rsidDel="00000000" w:rsidR="00000000" w:rsidRPr="00000000">
        <w:rPr>
          <w:sz w:val="20"/>
          <w:szCs w:val="20"/>
          <w:rtl w:val="0"/>
        </w:rPr>
        <w:t xml:space="preserve"> </w:t>
        <w:tab/>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International Trade</w:t>
      </w:r>
      <w:r w:rsidDel="00000000" w:rsidR="00000000" w:rsidRPr="00000000">
        <w:rPr>
          <w:rtl w:val="0"/>
        </w:rPr>
      </w:r>
    </w:p>
    <w:p w:rsidR="00000000" w:rsidDel="00000000" w:rsidP="00000000" w:rsidRDefault="00000000" w:rsidRPr="00000000" w14:paraId="0000002B">
      <w:pPr>
        <w:spacing w:after="0" w:line="240" w:lineRule="auto"/>
        <w:rPr>
          <w:sz w:val="20"/>
          <w:szCs w:val="20"/>
        </w:rPr>
      </w:pPr>
      <w:bookmarkStart w:colFirst="0" w:colLast="0" w:name="_heading=h.1fob9te" w:id="1"/>
      <w:bookmarkEnd w:id="1"/>
      <w:r w:rsidDel="00000000" w:rsidR="00000000" w:rsidRPr="00000000">
        <w:rPr>
          <w:rtl w:val="0"/>
        </w:rPr>
      </w:r>
    </w:p>
    <w:p w:rsidR="00000000" w:rsidDel="00000000" w:rsidP="00000000" w:rsidRDefault="00000000" w:rsidRPr="00000000" w14:paraId="0000002C">
      <w:pPr>
        <w:spacing w:after="0" w:line="240" w:lineRule="auto"/>
        <w:rPr>
          <w:b w:val="1"/>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Investment</w:t>
        <w:tab/>
        <w:tab/>
        <w:tab/>
        <w:tab/>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b w:val="1"/>
          <w:sz w:val="20"/>
          <w:szCs w:val="20"/>
          <w:rtl w:val="0"/>
        </w:rPr>
        <w:t xml:space="preserve"> Professional Services - Regional</w:t>
      </w:r>
    </w:p>
    <w:p w:rsidR="00000000" w:rsidDel="00000000" w:rsidP="00000000" w:rsidRDefault="00000000" w:rsidRPr="00000000" w14:paraId="0000002D">
      <w:pPr>
        <w:spacing w:after="0" w:line="240" w:lineRule="auto"/>
        <w:rPr>
          <w:b w:val="1"/>
          <w:sz w:val="20"/>
          <w:szCs w:val="20"/>
        </w:rPr>
      </w:pPr>
      <w:bookmarkStart w:colFirst="0" w:colLast="0" w:name="_heading=h.y8tbsnms4icr" w:id="2"/>
      <w:bookmarkEnd w:id="2"/>
      <w:r w:rsidDel="00000000" w:rsidR="00000000" w:rsidRPr="00000000">
        <w:rPr>
          <w:rtl w:val="0"/>
        </w:rPr>
      </w:r>
    </w:p>
    <w:p w:rsidR="00000000" w:rsidDel="00000000" w:rsidP="00000000" w:rsidRDefault="00000000" w:rsidRPr="00000000" w14:paraId="0000002E">
      <w:pPr>
        <w:spacing w:after="0" w:line="240" w:lineRule="auto"/>
        <w:rPr>
          <w:b w:val="1"/>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Professional Services - National</w:t>
        <w:tab/>
        <w:tab/>
      </w: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Property Business</w:t>
      </w:r>
    </w:p>
    <w:p w:rsidR="00000000" w:rsidDel="00000000" w:rsidP="00000000" w:rsidRDefault="00000000" w:rsidRPr="00000000" w14:paraId="0000002F">
      <w:pPr>
        <w:spacing w:after="0" w:line="240" w:lineRule="auto"/>
        <w:rPr>
          <w:rFonts w:ascii="Quattrocento Sans" w:cs="Quattrocento Sans" w:eastAsia="Quattrocento Sans" w:hAnsi="Quattrocento Sans"/>
          <w:sz w:val="20"/>
          <w:szCs w:val="20"/>
        </w:rPr>
      </w:pPr>
      <w:bookmarkStart w:colFirst="0" w:colLast="0" w:name="_heading=h.3znysh7" w:id="3"/>
      <w:bookmarkEnd w:id="3"/>
      <w:r w:rsidDel="00000000" w:rsidR="00000000" w:rsidRPr="00000000">
        <w:rPr>
          <w:rtl w:val="0"/>
        </w:rPr>
      </w:r>
    </w:p>
    <w:p w:rsidR="00000000" w:rsidDel="00000000" w:rsidP="00000000" w:rsidRDefault="00000000" w:rsidRPr="00000000" w14:paraId="00000030">
      <w:pPr>
        <w:spacing w:after="0" w:line="240" w:lineRule="auto"/>
        <w:rPr>
          <w:b w:val="1"/>
          <w:sz w:val="20"/>
          <w:szCs w:val="20"/>
        </w:rPr>
      </w:pPr>
      <w:bookmarkStart w:colFirst="0" w:colLast="0" w:name="_heading=h.nk6a8equ0iz7" w:id="4"/>
      <w:bookmarkEnd w:id="4"/>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Hospitality &amp; Leisure</w:t>
        <w:tab/>
        <w:tab/>
        <w:tab/>
      </w:r>
      <w:sdt>
        <w:sdtPr>
          <w:tag w:val="goog_rdk_1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Creative &amp; Media</w:t>
      </w:r>
    </w:p>
    <w:p w:rsidR="00000000" w:rsidDel="00000000" w:rsidP="00000000" w:rsidRDefault="00000000" w:rsidRPr="00000000" w14:paraId="00000031">
      <w:pPr>
        <w:spacing w:after="0" w:line="240" w:lineRule="auto"/>
        <w:rPr>
          <w:rFonts w:ascii="Quattrocento Sans" w:cs="Quattrocento Sans" w:eastAsia="Quattrocento Sans" w:hAnsi="Quattrocento Sans"/>
          <w:sz w:val="20"/>
          <w:szCs w:val="20"/>
        </w:rPr>
      </w:pPr>
      <w:bookmarkStart w:colFirst="0" w:colLast="0" w:name="_heading=h.e59lq3bhjzyw" w:id="5"/>
      <w:bookmarkEnd w:id="5"/>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32">
      <w:pPr>
        <w:spacing w:after="0" w:line="240" w:lineRule="auto"/>
        <w:rPr>
          <w:rFonts w:ascii="Quattrocento Sans" w:cs="Quattrocento Sans" w:eastAsia="Quattrocento Sans" w:hAnsi="Quattrocento Sans"/>
          <w:sz w:val="20"/>
          <w:szCs w:val="20"/>
        </w:rPr>
      </w:pPr>
      <w:sdt>
        <w:sdtPr>
          <w:tag w:val="goog_rdk_1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Family Business</w:t>
        <w:tab/>
        <w:tab/>
        <w:tab/>
      </w:r>
      <w:sdt>
        <w:sdtPr>
          <w:tag w:val="goog_rdk_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Small Business (up to 50 employees)</w:t>
      </w:r>
      <w:r w:rsidDel="00000000" w:rsidR="00000000" w:rsidRPr="00000000">
        <w:rPr>
          <w:sz w:val="20"/>
          <w:szCs w:val="20"/>
          <w:rtl w:val="0"/>
        </w:rPr>
        <w:t xml:space="preserve"> </w:t>
        <w:tab/>
      </w:r>
      <w:r w:rsidDel="00000000" w:rsidR="00000000" w:rsidRPr="00000000">
        <w:rPr>
          <w:rtl w:val="0"/>
        </w:rPr>
      </w:r>
    </w:p>
    <w:p w:rsidR="00000000" w:rsidDel="00000000" w:rsidP="00000000" w:rsidRDefault="00000000" w:rsidRPr="00000000" w14:paraId="00000033">
      <w:pPr>
        <w:spacing w:after="0" w:line="240" w:lineRule="auto"/>
        <w:ind w:left="0" w:firstLine="0"/>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4">
      <w:pPr>
        <w:spacing w:after="0" w:line="240" w:lineRule="auto"/>
        <w:ind w:left="0" w:firstLine="0"/>
        <w:rPr>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Medium Business (51-250 employees)</w:t>
      </w:r>
      <w:r w:rsidDel="00000000" w:rsidR="00000000" w:rsidRPr="00000000">
        <w:rPr>
          <w:sz w:val="20"/>
          <w:szCs w:val="20"/>
          <w:rtl w:val="0"/>
        </w:rPr>
        <w:tab/>
      </w:r>
      <w:sdt>
        <w:sdtPr>
          <w:tag w:val="goog_rdk_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Large Business (251+ employees)</w:t>
      </w:r>
      <w:r w:rsidDel="00000000" w:rsidR="00000000" w:rsidRPr="00000000">
        <w:rPr>
          <w:sz w:val="20"/>
          <w:szCs w:val="20"/>
          <w:rtl w:val="0"/>
        </w:rPr>
        <w:t xml:space="preserve"> </w:t>
        <w:tab/>
        <w:tab/>
        <w:tab/>
      </w:r>
    </w:p>
    <w:p w:rsidR="00000000" w:rsidDel="00000000" w:rsidP="00000000" w:rsidRDefault="00000000" w:rsidRPr="00000000" w14:paraId="00000035">
      <w:pPr>
        <w:spacing w:after="0" w:line="240" w:lineRule="auto"/>
        <w:ind w:left="0" w:firstLine="0"/>
        <w:rPr>
          <w:sz w:val="20"/>
          <w:szCs w:val="20"/>
        </w:rPr>
      </w:pPr>
      <w:r w:rsidDel="00000000" w:rsidR="00000000" w:rsidRPr="00000000">
        <w:rPr>
          <w:rtl w:val="0"/>
        </w:rPr>
      </w:r>
    </w:p>
    <w:p w:rsidR="00000000" w:rsidDel="00000000" w:rsidP="00000000" w:rsidRDefault="00000000" w:rsidRPr="00000000" w14:paraId="00000036">
      <w:pPr>
        <w:spacing w:after="0" w:line="240" w:lineRule="auto"/>
        <w:ind w:left="0" w:firstLine="0"/>
        <w:rPr>
          <w:sz w:val="20"/>
          <w:szCs w:val="2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Outstanding Collaboration</w:t>
        <w:tab/>
        <w:tab/>
      </w:r>
      <w:sdt>
        <w:sdtPr>
          <w:tag w:val="goog_rdk_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Fast Growth Business</w:t>
      </w:r>
      <w:r w:rsidDel="00000000" w:rsidR="00000000" w:rsidRPr="00000000">
        <w:rPr>
          <w:sz w:val="20"/>
          <w:szCs w:val="20"/>
          <w:rtl w:val="0"/>
        </w:rPr>
        <w:tab/>
      </w:r>
    </w:p>
    <w:p w:rsidR="00000000" w:rsidDel="00000000" w:rsidP="00000000" w:rsidRDefault="00000000" w:rsidRPr="00000000" w14:paraId="00000037">
      <w:pPr>
        <w:spacing w:after="0" w:line="240" w:lineRule="auto"/>
        <w:rPr>
          <w:b w:val="1"/>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38">
      <w:pPr>
        <w:spacing w:after="0" w:line="240" w:lineRule="auto"/>
        <w:rPr>
          <w:b w:val="1"/>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b w:val="1"/>
          <w:sz w:val="20"/>
          <w:szCs w:val="20"/>
          <w:rtl w:val="0"/>
        </w:rPr>
        <w:t xml:space="preserve">Start Up - </w:t>
      </w:r>
      <w:r w:rsidDel="00000000" w:rsidR="00000000" w:rsidRPr="00000000">
        <w:rPr>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3A">
      <w:pPr>
        <w:rPr>
          <w:sz w:val="20"/>
          <w:szCs w:val="20"/>
        </w:rPr>
      </w:pPr>
      <w:r w:rsidDel="00000000" w:rsidR="00000000" w:rsidRPr="00000000">
        <w:rPr>
          <w:b w:val="1"/>
          <w:sz w:val="20"/>
          <w:szCs w:val="20"/>
          <w:rtl w:val="0"/>
        </w:rPr>
        <w:t xml:space="preserve">Disruptor - </w:t>
      </w:r>
      <w:r w:rsidDel="00000000" w:rsidR="00000000" w:rsidRPr="00000000">
        <w:rPr>
          <w:sz w:val="20"/>
          <w:szCs w:val="20"/>
          <w:rtl w:val="0"/>
        </w:rPr>
        <w:t xml:space="preserve">Innovation and adaptability have been so important for businesses in all sectors recently. This award is to recognise those companies which have successfully disrupted their own business or industry to create a more exciting future.</w:t>
      </w:r>
    </w:p>
    <w:p w:rsidR="00000000" w:rsidDel="00000000" w:rsidP="00000000" w:rsidRDefault="00000000" w:rsidRPr="00000000" w14:paraId="0000003B">
      <w:pPr>
        <w:rPr>
          <w:sz w:val="20"/>
          <w:szCs w:val="20"/>
        </w:rPr>
      </w:pPr>
      <w:r w:rsidDel="00000000" w:rsidR="00000000" w:rsidRPr="00000000">
        <w:rPr>
          <w:b w:val="1"/>
          <w:sz w:val="20"/>
          <w:szCs w:val="20"/>
          <w:rtl w:val="0"/>
        </w:rPr>
        <w:t xml:space="preserve">Sustainability - </w:t>
      </w:r>
      <w:r w:rsidDel="00000000" w:rsidR="00000000" w:rsidRPr="00000000">
        <w:rPr>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p>
    <w:p w:rsidR="00000000" w:rsidDel="00000000" w:rsidP="00000000" w:rsidRDefault="00000000" w:rsidRPr="00000000" w14:paraId="0000003C">
      <w:pPr>
        <w:rPr>
          <w:sz w:val="20"/>
          <w:szCs w:val="20"/>
        </w:rPr>
      </w:pPr>
      <w:r w:rsidDel="00000000" w:rsidR="00000000" w:rsidRPr="00000000">
        <w:rPr>
          <w:b w:val="1"/>
          <w:sz w:val="20"/>
          <w:szCs w:val="20"/>
          <w:rtl w:val="0"/>
        </w:rPr>
        <w:t xml:space="preserve">Community Impact - </w:t>
      </w:r>
      <w:r w:rsidDel="00000000" w:rsidR="00000000" w:rsidRPr="00000000">
        <w:rPr>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3D">
      <w:pPr>
        <w:rPr>
          <w:sz w:val="20"/>
          <w:szCs w:val="20"/>
        </w:rPr>
      </w:pPr>
      <w:r w:rsidDel="00000000" w:rsidR="00000000" w:rsidRPr="00000000">
        <w:rPr>
          <w:b w:val="1"/>
          <w:sz w:val="20"/>
          <w:szCs w:val="20"/>
          <w:rtl w:val="0"/>
        </w:rPr>
        <w:t xml:space="preserve">Employer of the Year - </w:t>
      </w:r>
      <w:r w:rsidDel="00000000" w:rsidR="00000000" w:rsidRPr="00000000">
        <w:rPr>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3E">
      <w:pPr>
        <w:rPr>
          <w:sz w:val="20"/>
          <w:szCs w:val="20"/>
        </w:rPr>
      </w:pPr>
      <w:r w:rsidDel="00000000" w:rsidR="00000000" w:rsidRPr="00000000">
        <w:rPr>
          <w:b w:val="1"/>
          <w:sz w:val="20"/>
          <w:szCs w:val="20"/>
          <w:rtl w:val="0"/>
        </w:rPr>
        <w:t xml:space="preserve">International Trade - </w:t>
      </w:r>
      <w:r w:rsidDel="00000000" w:rsidR="00000000" w:rsidRPr="00000000">
        <w:rPr>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3F">
      <w:pPr>
        <w:rPr>
          <w:sz w:val="20"/>
          <w:szCs w:val="20"/>
        </w:rPr>
      </w:pPr>
      <w:r w:rsidDel="00000000" w:rsidR="00000000" w:rsidRPr="00000000">
        <w:rPr>
          <w:b w:val="1"/>
          <w:sz w:val="20"/>
          <w:szCs w:val="20"/>
          <w:rtl w:val="0"/>
        </w:rPr>
        <w:t xml:space="preserve">Investment - </w:t>
      </w:r>
      <w:r w:rsidDel="00000000" w:rsidR="00000000" w:rsidRPr="00000000">
        <w:rPr>
          <w:sz w:val="20"/>
          <w:szCs w:val="20"/>
          <w:rtl w:val="0"/>
        </w:rPr>
        <w:t xml:space="preserve">This award is to recognise a significant commitment made by a business in the region. The shortlisted companies can either be new to the region or already here, but they will all be able to show a real commitment in terms of investing in facilities, people or products that will have a long-term benefit.</w:t>
      </w:r>
    </w:p>
    <w:p w:rsidR="00000000" w:rsidDel="00000000" w:rsidP="00000000" w:rsidRDefault="00000000" w:rsidRPr="00000000" w14:paraId="00000040">
      <w:pPr>
        <w:rPr>
          <w:b w:val="1"/>
          <w:sz w:val="20"/>
          <w:szCs w:val="20"/>
        </w:rPr>
      </w:pPr>
      <w:r w:rsidDel="00000000" w:rsidR="00000000" w:rsidRPr="00000000">
        <w:rPr>
          <w:rtl w:val="0"/>
        </w:rPr>
      </w:r>
    </w:p>
    <w:p w:rsidR="00000000" w:rsidDel="00000000" w:rsidP="00000000" w:rsidRDefault="00000000" w:rsidRPr="00000000" w14:paraId="00000041">
      <w:pPr>
        <w:rPr>
          <w:b w:val="1"/>
          <w:sz w:val="20"/>
          <w:szCs w:val="20"/>
        </w:rPr>
      </w:pPr>
      <w:r w:rsidDel="00000000" w:rsidR="00000000" w:rsidRPr="00000000">
        <w:rPr>
          <w:rtl w:val="0"/>
        </w:rPr>
      </w:r>
    </w:p>
    <w:p w:rsidR="00000000" w:rsidDel="00000000" w:rsidP="00000000" w:rsidRDefault="00000000" w:rsidRPr="00000000" w14:paraId="00000042">
      <w:pPr>
        <w:rPr>
          <w:b w:val="1"/>
          <w:sz w:val="20"/>
          <w:szCs w:val="20"/>
        </w:rPr>
      </w:pPr>
      <w:r w:rsidDel="00000000" w:rsidR="00000000" w:rsidRPr="00000000">
        <w:rPr>
          <w:rtl w:val="0"/>
        </w:rPr>
      </w:r>
    </w:p>
    <w:p w:rsidR="00000000" w:rsidDel="00000000" w:rsidP="00000000" w:rsidRDefault="00000000" w:rsidRPr="00000000" w14:paraId="00000043">
      <w:pPr>
        <w:rPr>
          <w:b w:val="1"/>
          <w:sz w:val="20"/>
          <w:szCs w:val="20"/>
        </w:rPr>
      </w:pPr>
      <w:r w:rsidDel="00000000" w:rsidR="00000000" w:rsidRPr="00000000">
        <w:rPr>
          <w:rtl w:val="0"/>
        </w:rPr>
      </w:r>
    </w:p>
    <w:p w:rsidR="00000000" w:rsidDel="00000000" w:rsidP="00000000" w:rsidRDefault="00000000" w:rsidRPr="00000000" w14:paraId="00000044">
      <w:pPr>
        <w:rPr>
          <w:b w:val="1"/>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b w:val="1"/>
          <w:sz w:val="20"/>
          <w:szCs w:val="20"/>
          <w:rtl w:val="0"/>
        </w:rPr>
        <w:t xml:space="preserve">Professional Services - Regional/National  - </w:t>
      </w:r>
      <w:r w:rsidDel="00000000" w:rsidR="00000000" w:rsidRPr="00000000">
        <w:rPr>
          <w:sz w:val="20"/>
          <w:szCs w:val="20"/>
          <w:rtl w:val="0"/>
        </w:rPr>
        <w:t xml:space="preserve">The regional category is for firms with the majority of their operations based within the region and its hinterlands, and the national category is for those firms which are either headquartered elsewhere or have significant operations elsewhere. Regardless of category, our judges are interested in what the teams based in the region have achieved and how they have excelled.</w:t>
      </w:r>
    </w:p>
    <w:p w:rsidR="00000000" w:rsidDel="00000000" w:rsidP="00000000" w:rsidRDefault="00000000" w:rsidRPr="00000000" w14:paraId="00000046">
      <w:pPr>
        <w:rPr>
          <w:sz w:val="20"/>
          <w:szCs w:val="20"/>
        </w:rPr>
      </w:pPr>
      <w:r w:rsidDel="00000000" w:rsidR="00000000" w:rsidRPr="00000000">
        <w:rPr>
          <w:b w:val="1"/>
          <w:sz w:val="20"/>
          <w:szCs w:val="20"/>
          <w:rtl w:val="0"/>
        </w:rPr>
        <w:t xml:space="preserve">Property Business - </w:t>
      </w:r>
      <w:r w:rsidDel="00000000" w:rsidR="00000000" w:rsidRPr="00000000">
        <w:rPr>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47">
      <w:pPr>
        <w:rPr>
          <w:sz w:val="20"/>
          <w:szCs w:val="20"/>
        </w:rPr>
      </w:pPr>
      <w:r w:rsidDel="00000000" w:rsidR="00000000" w:rsidRPr="00000000">
        <w:rPr>
          <w:b w:val="1"/>
          <w:sz w:val="20"/>
          <w:szCs w:val="20"/>
          <w:rtl w:val="0"/>
        </w:rPr>
        <w:t xml:space="preserve">Hospitality &amp; Leisure</w:t>
      </w:r>
      <w:r w:rsidDel="00000000" w:rsidR="00000000" w:rsidRPr="00000000">
        <w:rPr>
          <w:sz w:val="20"/>
          <w:szCs w:val="20"/>
          <w:rtl w:val="0"/>
        </w:rPr>
        <w:t xml:space="preserve"> - Whether you’re a restaurant with the right ingredients for success, a bar operator with lots of team spirit, a trampoline park with a spring in your step, or any other hospitality and leisure business that is performing strongly, this is the category for you.</w:t>
      </w:r>
    </w:p>
    <w:p w:rsidR="00000000" w:rsidDel="00000000" w:rsidP="00000000" w:rsidRDefault="00000000" w:rsidRPr="00000000" w14:paraId="00000048">
      <w:pPr>
        <w:rPr>
          <w:sz w:val="20"/>
          <w:szCs w:val="20"/>
        </w:rPr>
      </w:pPr>
      <w:r w:rsidDel="00000000" w:rsidR="00000000" w:rsidRPr="00000000">
        <w:rPr>
          <w:b w:val="1"/>
          <w:sz w:val="20"/>
          <w:szCs w:val="20"/>
          <w:rtl w:val="0"/>
        </w:rPr>
        <w:t xml:space="preserve">Creative &amp; Media</w:t>
      </w:r>
      <w:r w:rsidDel="00000000" w:rsidR="00000000" w:rsidRPr="00000000">
        <w:rPr>
          <w:sz w:val="20"/>
          <w:szCs w:val="20"/>
          <w:rtl w:val="0"/>
        </w:rPr>
        <w:t xml:space="preserve"> - Our judging panel is looking for creative and media businesses that stand out from their competitors and consistently achieve great results. They will have a great culture, enduring customer relationships and a clear plan to continue delivering.</w:t>
      </w:r>
    </w:p>
    <w:p w:rsidR="00000000" w:rsidDel="00000000" w:rsidP="00000000" w:rsidRDefault="00000000" w:rsidRPr="00000000" w14:paraId="00000049">
      <w:pPr>
        <w:rPr>
          <w:sz w:val="20"/>
          <w:szCs w:val="20"/>
        </w:rPr>
      </w:pPr>
      <w:r w:rsidDel="00000000" w:rsidR="00000000" w:rsidRPr="00000000">
        <w:rPr>
          <w:b w:val="1"/>
          <w:sz w:val="20"/>
          <w:szCs w:val="20"/>
          <w:rtl w:val="0"/>
        </w:rPr>
        <w:t xml:space="preserve">Family Business - </w:t>
      </w:r>
      <w:r w:rsidDel="00000000" w:rsidR="00000000" w:rsidRPr="00000000">
        <w:rPr>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4A">
      <w:pPr>
        <w:rPr>
          <w:sz w:val="20"/>
          <w:szCs w:val="20"/>
        </w:rPr>
      </w:pPr>
      <w:r w:rsidDel="00000000" w:rsidR="00000000" w:rsidRPr="00000000">
        <w:rPr>
          <w:b w:val="1"/>
          <w:sz w:val="20"/>
          <w:szCs w:val="20"/>
          <w:rtl w:val="0"/>
        </w:rPr>
        <w:t xml:space="preserve">Small Business (up to 50 employees) - </w:t>
      </w:r>
      <w:r w:rsidDel="00000000" w:rsidR="00000000" w:rsidRPr="00000000">
        <w:rPr>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4B">
      <w:pPr>
        <w:rPr>
          <w:sz w:val="20"/>
          <w:szCs w:val="20"/>
        </w:rPr>
      </w:pPr>
      <w:r w:rsidDel="00000000" w:rsidR="00000000" w:rsidRPr="00000000">
        <w:rPr>
          <w:b w:val="1"/>
          <w:sz w:val="20"/>
          <w:szCs w:val="20"/>
          <w:rtl w:val="0"/>
        </w:rPr>
        <w:t xml:space="preserve">Medium Business (51-250 employees) - </w:t>
      </w:r>
      <w:r w:rsidDel="00000000" w:rsidR="00000000" w:rsidRPr="00000000">
        <w:rPr>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4C">
      <w:pPr>
        <w:rPr>
          <w:sz w:val="20"/>
          <w:szCs w:val="20"/>
        </w:rPr>
      </w:pPr>
      <w:r w:rsidDel="00000000" w:rsidR="00000000" w:rsidRPr="00000000">
        <w:rPr>
          <w:b w:val="1"/>
          <w:sz w:val="20"/>
          <w:szCs w:val="20"/>
          <w:rtl w:val="0"/>
        </w:rPr>
        <w:t xml:space="preserve">Large Business (251+ employees) - </w:t>
      </w:r>
      <w:r w:rsidDel="00000000" w:rsidR="00000000" w:rsidRPr="00000000">
        <w:rPr>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4D">
      <w:pPr>
        <w:rPr>
          <w:sz w:val="20"/>
          <w:szCs w:val="20"/>
        </w:rPr>
      </w:pPr>
      <w:r w:rsidDel="00000000" w:rsidR="00000000" w:rsidRPr="00000000">
        <w:rPr>
          <w:b w:val="1"/>
          <w:sz w:val="20"/>
          <w:szCs w:val="20"/>
          <w:rtl w:val="0"/>
        </w:rPr>
        <w:t xml:space="preserve">Outstanding Collaboration</w:t>
      </w:r>
      <w:r w:rsidDel="00000000" w:rsidR="00000000" w:rsidRPr="00000000">
        <w:rPr>
          <w:sz w:val="20"/>
          <w:szCs w:val="20"/>
          <w:rtl w:val="0"/>
        </w:rPr>
        <w:t xml:space="preserve"> - Collaboration is hugely important to business, and this new category will recognise the best partnerships that have delivered results. It could be an ongoing sector-focused collaboration, a partnership to deliver a specific project, or a collective who together have made an impact on an issue in common.</w:t>
      </w:r>
    </w:p>
    <w:p w:rsidR="00000000" w:rsidDel="00000000" w:rsidP="00000000" w:rsidRDefault="00000000" w:rsidRPr="00000000" w14:paraId="0000004E">
      <w:pPr>
        <w:rPr>
          <w:sz w:val="20"/>
          <w:szCs w:val="20"/>
        </w:rPr>
      </w:pPr>
      <w:r w:rsidDel="00000000" w:rsidR="00000000" w:rsidRPr="00000000">
        <w:rPr>
          <w:b w:val="1"/>
          <w:sz w:val="20"/>
          <w:szCs w:val="20"/>
          <w:rtl w:val="0"/>
        </w:rPr>
        <w:t xml:space="preserve">Fast Growth Business - </w:t>
      </w:r>
      <w:r w:rsidDel="00000000" w:rsidR="00000000" w:rsidRPr="00000000">
        <w:rPr>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4F">
      <w:pPr>
        <w:rPr>
          <w:b w:val="1"/>
          <w:sz w:val="20"/>
          <w:szCs w:val="20"/>
        </w:rPr>
      </w:pPr>
      <w:r w:rsidDel="00000000" w:rsidR="00000000" w:rsidRPr="00000000">
        <w:rPr>
          <w:rtl w:val="0"/>
        </w:rPr>
      </w:r>
    </w:p>
    <w:p w:rsidR="00000000" w:rsidDel="00000000" w:rsidP="00000000" w:rsidRDefault="00000000" w:rsidRPr="00000000" w14:paraId="00000050">
      <w:pPr>
        <w:rPr>
          <w:b w:val="1"/>
          <w:sz w:val="20"/>
          <w:szCs w:val="20"/>
        </w:rPr>
      </w:pPr>
      <w:r w:rsidDel="00000000" w:rsidR="00000000" w:rsidRPr="00000000">
        <w:rPr>
          <w:rtl w:val="0"/>
        </w:rPr>
      </w:r>
    </w:p>
    <w:p w:rsidR="00000000" w:rsidDel="00000000" w:rsidP="00000000" w:rsidRDefault="00000000" w:rsidRPr="00000000" w14:paraId="00000051">
      <w:pPr>
        <w:rPr>
          <w:b w:val="1"/>
          <w:sz w:val="20"/>
          <w:szCs w:val="20"/>
        </w:rPr>
      </w:pPr>
      <w:r w:rsidDel="00000000" w:rsidR="00000000" w:rsidRPr="00000000">
        <w:rPr>
          <w:rtl w:val="0"/>
        </w:rPr>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rtl w:val="0"/>
        </w:rPr>
      </w:r>
    </w:p>
    <w:p w:rsidR="00000000" w:rsidDel="00000000" w:rsidP="00000000" w:rsidRDefault="00000000" w:rsidRPr="00000000" w14:paraId="00000054">
      <w:pPr>
        <w:rPr>
          <w:sz w:val="20"/>
          <w:szCs w:val="20"/>
        </w:rPr>
      </w:pPr>
      <w:r w:rsidDel="00000000" w:rsidR="00000000" w:rsidRPr="00000000">
        <w:rPr>
          <w:rtl w:val="0"/>
        </w:rPr>
      </w:r>
    </w:p>
    <w:p w:rsidR="00000000" w:rsidDel="00000000" w:rsidP="00000000" w:rsidRDefault="00000000" w:rsidRPr="00000000" w14:paraId="00000055">
      <w:pPr>
        <w:rPr>
          <w:sz w:val="20"/>
          <w:szCs w:val="20"/>
        </w:rPr>
      </w:pPr>
      <w:r w:rsidDel="00000000" w:rsidR="00000000" w:rsidRPr="00000000">
        <w:rPr>
          <w:rtl w:val="0"/>
        </w:rPr>
      </w:r>
    </w:p>
    <w:p w:rsidR="00000000" w:rsidDel="00000000" w:rsidP="00000000" w:rsidRDefault="00000000" w:rsidRPr="00000000" w14:paraId="00000056">
      <w:pPr>
        <w:rPr>
          <w:sz w:val="20"/>
          <w:szCs w:val="20"/>
        </w:rPr>
      </w:pPr>
      <w:r w:rsidDel="00000000" w:rsidR="00000000" w:rsidRPr="00000000">
        <w:rPr>
          <w:rtl w:val="0"/>
        </w:rPr>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rPr>
          <w:color w:val="f1c232"/>
          <w:sz w:val="34"/>
          <w:szCs w:val="34"/>
        </w:rPr>
      </w:pPr>
      <w:r w:rsidDel="00000000" w:rsidR="00000000" w:rsidRPr="00000000">
        <w:rPr>
          <w:color w:val="f1c232"/>
          <w:sz w:val="34"/>
          <w:szCs w:val="34"/>
          <w:rtl w:val="0"/>
        </w:rPr>
        <w:t xml:space="preserve">Awards Entry</w:t>
      </w:r>
    </w:p>
    <w:p w:rsidR="00000000" w:rsidDel="00000000" w:rsidP="00000000" w:rsidRDefault="00000000" w:rsidRPr="00000000" w14:paraId="0000005A">
      <w:pPr>
        <w:spacing w:after="0" w:lineRule="auto"/>
        <w:rPr>
          <w:sz w:val="20"/>
          <w:szCs w:val="20"/>
        </w:rPr>
      </w:pPr>
      <w:r w:rsidDel="00000000" w:rsidR="00000000" w:rsidRPr="00000000">
        <w:rPr>
          <w:sz w:val="20"/>
          <w:szCs w:val="20"/>
          <w:rtl w:val="0"/>
        </w:rPr>
        <w:t xml:space="preserve">The word count is a guide rather than a strict limit, but please don’t go significantly over.</w:t>
      </w:r>
    </w:p>
    <w:p w:rsidR="00000000" w:rsidDel="00000000" w:rsidP="00000000" w:rsidRDefault="00000000" w:rsidRPr="00000000" w14:paraId="0000005B">
      <w:pPr>
        <w:spacing w:after="0" w:lineRule="auto"/>
        <w:rPr>
          <w:sz w:val="20"/>
          <w:szCs w:val="20"/>
        </w:rPr>
      </w:pPr>
      <w:r w:rsidDel="00000000" w:rsidR="00000000" w:rsidRPr="00000000">
        <w:rPr>
          <w:rtl w:val="0"/>
        </w:rPr>
      </w:r>
    </w:p>
    <w:p w:rsidR="00000000" w:rsidDel="00000000" w:rsidP="00000000" w:rsidRDefault="00000000" w:rsidRPr="00000000" w14:paraId="0000005C">
      <w:pPr>
        <w:spacing w:after="0" w:lineRule="auto"/>
        <w:rPr>
          <w:sz w:val="20"/>
          <w:szCs w:val="20"/>
        </w:rPr>
      </w:pPr>
      <w:r w:rsidDel="00000000" w:rsidR="00000000" w:rsidRPr="00000000">
        <w:rPr>
          <w:sz w:val="20"/>
          <w:szCs w:val="20"/>
          <w:rtl w:val="0"/>
        </w:rPr>
        <w:t xml:space="preserve">Please highlight any information which should be kept confidential.</w:t>
      </w:r>
    </w:p>
    <w:p w:rsidR="00000000" w:rsidDel="00000000" w:rsidP="00000000" w:rsidRDefault="00000000" w:rsidRPr="00000000" w14:paraId="0000005D">
      <w:pPr>
        <w:spacing w:after="0" w:lineRule="auto"/>
        <w:rPr>
          <w:sz w:val="20"/>
          <w:szCs w:val="20"/>
        </w:rPr>
      </w:pPr>
      <w:r w:rsidDel="00000000" w:rsidR="00000000" w:rsidRPr="00000000">
        <w:rPr>
          <w:rtl w:val="0"/>
        </w:rPr>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Company details</w:t>
      </w:r>
    </w:p>
    <w:p w:rsidR="00000000" w:rsidDel="00000000" w:rsidP="00000000" w:rsidRDefault="00000000" w:rsidRPr="00000000" w14:paraId="0000005F">
      <w:pPr>
        <w:spacing w:line="240" w:lineRule="auto"/>
        <w:rPr/>
      </w:pPr>
      <w:r w:rsidDel="00000000" w:rsidR="00000000" w:rsidRPr="00000000">
        <w:rPr>
          <w:sz w:val="20"/>
          <w:szCs w:val="20"/>
          <w:rtl w:val="0"/>
        </w:rPr>
        <w:t xml:space="preserve">Company Name: </w:t>
      </w:r>
      <w:r w:rsidDel="00000000" w:rsidR="00000000" w:rsidRPr="00000000">
        <w:rPr>
          <w:rtl w:val="0"/>
        </w:rPr>
      </w:r>
    </w:p>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Number of staff: </w:t>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Turnover:</w:t>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2022:  </w:t>
        <w:tab/>
        <w:tab/>
        <w:tab/>
        <w:tab/>
        <w:tab/>
      </w:r>
      <w:r w:rsidDel="00000000" w:rsidR="00000000" w:rsidRPr="00000000">
        <w:rPr>
          <w:rtl w:val="0"/>
        </w:rPr>
        <w:t xml:space="preserve"> </w:t>
      </w:r>
      <w:r w:rsidDel="00000000" w:rsidR="00000000" w:rsidRPr="00000000">
        <w:rPr>
          <w:sz w:val="20"/>
          <w:szCs w:val="20"/>
          <w:rtl w:val="0"/>
        </w:rPr>
        <w:t xml:space="preserve">2023: </w:t>
      </w:r>
      <w:r w:rsidDel="00000000" w:rsidR="00000000" w:rsidRPr="00000000">
        <w:rPr>
          <w:rtl w:val="0"/>
        </w:rPr>
        <w:t xml:space="preserve">    </w:t>
        <w:tab/>
        <w:tab/>
        <w:tab/>
      </w:r>
      <w:r w:rsidDel="00000000" w:rsidR="00000000" w:rsidRPr="00000000">
        <w:rPr>
          <w:sz w:val="20"/>
          <w:szCs w:val="20"/>
          <w:rtl w:val="0"/>
        </w:rPr>
        <w:t xml:space="preserve">Projected 2024: </w:t>
      </w:r>
    </w:p>
    <w:p w:rsidR="00000000" w:rsidDel="00000000" w:rsidP="00000000" w:rsidRDefault="00000000" w:rsidRPr="00000000" w14:paraId="00000063">
      <w:pPr>
        <w:ind w:left="360" w:firstLine="0"/>
        <w:rPr>
          <w:b w:val="1"/>
          <w:sz w:val="20"/>
          <w:szCs w:val="20"/>
        </w:rPr>
      </w:pPr>
      <w:r w:rsidDel="00000000" w:rsidR="00000000" w:rsidRPr="00000000">
        <w:rPr>
          <w:rtl w:val="0"/>
        </w:rPr>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Please summarise the organisation and what it does</w:t>
      </w:r>
      <w:r w:rsidDel="00000000" w:rsidR="00000000" w:rsidRPr="00000000">
        <w:rPr>
          <w:b w:val="1"/>
          <w:sz w:val="20"/>
          <w:szCs w:val="20"/>
          <w:rtl w:val="0"/>
        </w:rPr>
        <w:t xml:space="preserve">. Please write this </w:t>
      </w:r>
      <w:r w:rsidDel="00000000" w:rsidR="00000000" w:rsidRPr="00000000">
        <w:rPr>
          <w:b w:val="1"/>
          <w:color w:val="000000"/>
          <w:sz w:val="20"/>
          <w:szCs w:val="20"/>
          <w:rtl w:val="0"/>
        </w:rPr>
        <w:t xml:space="preserve">in</w:t>
      </w:r>
      <w:r w:rsidDel="00000000" w:rsidR="00000000" w:rsidRPr="00000000">
        <w:rPr>
          <w:b w:val="1"/>
          <w:sz w:val="20"/>
          <w:szCs w:val="20"/>
          <w:rtl w:val="0"/>
        </w:rPr>
        <w:t xml:space="preserve"> the third person, </w:t>
      </w:r>
      <w:r w:rsidDel="00000000" w:rsidR="00000000" w:rsidRPr="00000000">
        <w:rPr>
          <w:b w:val="1"/>
          <w:color w:val="000000"/>
          <w:sz w:val="20"/>
          <w:szCs w:val="20"/>
          <w:rtl w:val="0"/>
        </w:rPr>
        <w:t xml:space="preserve">up to </w:t>
      </w:r>
      <w:r w:rsidDel="00000000" w:rsidR="00000000" w:rsidRPr="00000000">
        <w:rPr>
          <w:b w:val="1"/>
          <w:sz w:val="20"/>
          <w:szCs w:val="20"/>
          <w:rtl w:val="0"/>
        </w:rPr>
        <w:t xml:space="preserve">50</w:t>
      </w:r>
      <w:r w:rsidDel="00000000" w:rsidR="00000000" w:rsidRPr="00000000">
        <w:rPr>
          <w:b w:val="1"/>
          <w:color w:val="000000"/>
          <w:sz w:val="20"/>
          <w:szCs w:val="20"/>
          <w:rtl w:val="0"/>
        </w:rPr>
        <w:t xml:space="preserve"> words </w:t>
      </w:r>
      <w:r w:rsidDel="00000000" w:rsidR="00000000" w:rsidRPr="00000000">
        <w:rPr>
          <w:b w:val="1"/>
          <w:sz w:val="20"/>
          <w:szCs w:val="20"/>
          <w:rtl w:val="0"/>
        </w:rPr>
        <w:t xml:space="preserve">(</w:t>
      </w:r>
      <w:r w:rsidDel="00000000" w:rsidR="00000000" w:rsidRPr="00000000">
        <w:rPr>
          <w:b w:val="1"/>
          <w:color w:val="000000"/>
          <w:sz w:val="20"/>
          <w:szCs w:val="20"/>
          <w:rtl w:val="0"/>
        </w:rPr>
        <w:t xml:space="preserve">THIS </w:t>
      </w:r>
      <w:r w:rsidDel="00000000" w:rsidR="00000000" w:rsidRPr="00000000">
        <w:rPr>
          <w:b w:val="1"/>
          <w:sz w:val="20"/>
          <w:szCs w:val="20"/>
          <w:rtl w:val="0"/>
        </w:rPr>
        <w:t xml:space="preserve">BIO WILL BE INCLUDED IN THE EVENT BROCHURE IF SUCCESSFUL</w:t>
      </w:r>
      <w:r w:rsidDel="00000000" w:rsidR="00000000" w:rsidRPr="00000000">
        <w:rPr>
          <w:b w:val="1"/>
          <w:color w:val="000000"/>
          <w:sz w:val="20"/>
          <w:szCs w:val="20"/>
          <w:rtl w:val="0"/>
        </w:rPr>
        <w:t xml:space="preserve">)</w:t>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sz w:val="20"/>
          <w:szCs w:val="20"/>
        </w:rPr>
      </w:pPr>
      <w:r w:rsidDel="00000000" w:rsidR="00000000" w:rsidRPr="00000000">
        <w:rPr>
          <w:rtl w:val="0"/>
        </w:rPr>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Please describe why you feel your company should win the award in your chosen category(ies) (up to 1000 words for one category, and an additional 500 words per category)</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69">
      <w:pPr>
        <w:spacing w:after="0" w:lineRule="auto"/>
        <w:ind w:firstLine="720"/>
        <w:rPr>
          <w:sz w:val="20"/>
          <w:szCs w:val="20"/>
        </w:rPr>
      </w:pPr>
      <w:r w:rsidDel="00000000" w:rsidR="00000000" w:rsidRPr="00000000">
        <w:rPr>
          <w:sz w:val="20"/>
          <w:szCs w:val="20"/>
          <w:rtl w:val="0"/>
        </w:rPr>
        <w:t xml:space="preserve">By way of guidance, we are looking for you to tell us:</w:t>
      </w:r>
    </w:p>
    <w:p w:rsidR="00000000" w:rsidDel="00000000" w:rsidP="00000000" w:rsidRDefault="00000000" w:rsidRPr="00000000" w14:paraId="0000006A">
      <w:pPr>
        <w:spacing w:after="0" w:lineRule="auto"/>
        <w:rPr>
          <w:sz w:val="20"/>
          <w:szCs w:val="20"/>
        </w:rPr>
      </w:pP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Some background details on your company and how it has got to where it is today </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Specific actions and milestones and how they led to improvements in the business</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challenges were overcome</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the outcomes have been </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Details of how you see the business developing sustainably</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4">
      <w:pPr>
        <w:rPr>
          <w:sz w:val="20"/>
          <w:szCs w:val="20"/>
        </w:rPr>
      </w:pPr>
      <w:bookmarkStart w:colFirst="0" w:colLast="0" w:name="_heading=h.2et92p0" w:id="6"/>
      <w:bookmarkEnd w:id="6"/>
      <w:r w:rsidDel="00000000" w:rsidR="00000000" w:rsidRPr="00000000">
        <w:rPr>
          <w:rtl w:val="0"/>
        </w:rPr>
      </w:r>
    </w:p>
    <w:p w:rsidR="00000000" w:rsidDel="00000000" w:rsidP="00000000" w:rsidRDefault="00000000" w:rsidRPr="00000000" w14:paraId="00000075">
      <w:pPr>
        <w:rPr/>
      </w:pPr>
      <w:bookmarkStart w:colFirst="0" w:colLast="0" w:name="_heading=h.tyjcwt" w:id="7"/>
      <w:bookmarkEnd w:id="7"/>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rtl w:val="0"/>
        </w:rPr>
      </w:r>
    </w:p>
    <w:p w:rsidR="00000000" w:rsidDel="00000000" w:rsidP="00000000" w:rsidRDefault="00000000" w:rsidRPr="00000000" w14:paraId="00000077">
      <w:pPr>
        <w:rPr>
          <w:b w:val="1"/>
          <w:u w:val="single"/>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rtl w:val="0"/>
        </w:rPr>
      </w:r>
    </w:p>
    <w:p w:rsidR="00000000" w:rsidDel="00000000" w:rsidP="00000000" w:rsidRDefault="00000000" w:rsidRPr="00000000" w14:paraId="00000079">
      <w:pPr>
        <w:rPr>
          <w:b w:val="1"/>
          <w:u w:val="single"/>
        </w:rPr>
      </w:pPr>
      <w:r w:rsidDel="00000000" w:rsidR="00000000" w:rsidRPr="00000000">
        <w:rPr>
          <w:rtl w:val="0"/>
        </w:rPr>
      </w:r>
    </w:p>
    <w:p w:rsidR="00000000" w:rsidDel="00000000" w:rsidP="00000000" w:rsidRDefault="00000000" w:rsidRPr="00000000" w14:paraId="0000007A">
      <w:pPr>
        <w:rPr>
          <w:b w:val="1"/>
          <w:u w:val="single"/>
        </w:rPr>
      </w:pPr>
      <w:r w:rsidDel="00000000" w:rsidR="00000000" w:rsidRPr="00000000">
        <w:rPr>
          <w:rtl w:val="0"/>
        </w:rPr>
      </w:r>
    </w:p>
    <w:sectPr>
      <w:headerReference r:id="rId9" w:type="default"/>
      <w:headerReference r:id="rId10" w:type="first"/>
      <w:footerReference r:id="rId11" w:type="default"/>
      <w:pgSz w:h="16838" w:w="11906" w:orient="portrait"/>
      <w:pgMar w:bottom="1440" w:top="1440" w:left="1440" w:right="1440" w:header="39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spacing w:line="240" w:lineRule="auto"/>
      <w:jc w:val="center"/>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-20474</wp:posOffset>
          </wp:positionH>
          <wp:positionV relativeFrom="page">
            <wp:posOffset>-5079</wp:posOffset>
          </wp:positionV>
          <wp:extent cx="7600950" cy="1203726"/>
          <wp:effectExtent b="0" l="0" r="0" t="0"/>
          <wp:wrapNone/>
          <wp:docPr id="2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00950" cy="1203726"/>
                  </a:xfrm>
                  <a:prstGeom prst="rect"/>
                  <a:ln/>
                </pic:spPr>
              </pic:pic>
            </a:graphicData>
          </a:graphic>
        </wp:anchor>
      </w:drawing>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anchor allowOverlap="1" behindDoc="1" distB="0" distT="0" distL="0" distR="0" hidden="0" layoutInCell="1" locked="0" relativeHeight="0" simplePos="0">
          <wp:simplePos x="0" y="0"/>
          <wp:positionH relativeFrom="page">
            <wp:posOffset>-10948</wp:posOffset>
          </wp:positionH>
          <wp:positionV relativeFrom="page">
            <wp:posOffset>10786745</wp:posOffset>
          </wp:positionV>
          <wp:extent cx="7599209" cy="1514792"/>
          <wp:effectExtent b="0" l="0" r="0" t="0"/>
          <wp:wrapNone/>
          <wp:docPr id="2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99209" cy="151479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535D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14E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4E2C"/>
  </w:style>
  <w:style w:type="paragraph" w:styleId="Footer">
    <w:name w:val="footer"/>
    <w:basedOn w:val="Normal"/>
    <w:link w:val="FooterChar"/>
    <w:uiPriority w:val="99"/>
    <w:unhideWhenUsed w:val="1"/>
    <w:rsid w:val="00114E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4E2C"/>
  </w:style>
  <w:style w:type="paragraph" w:styleId="BasicParagraph" w:customStyle="1">
    <w:name w:val="[Basic Paragraph]"/>
    <w:basedOn w:val="Normal"/>
    <w:uiPriority w:val="99"/>
    <w:rsid w:val="00114E2C"/>
    <w:pPr>
      <w:autoSpaceDE w:val="0"/>
      <w:autoSpaceDN w:val="0"/>
      <w:adjustRightInd w:val="0"/>
      <w:spacing w:after="0" w:line="288" w:lineRule="auto"/>
      <w:textAlignment w:val="center"/>
    </w:pPr>
    <w:rPr>
      <w:rFonts w:ascii="MinionPro-Regular" w:cs="MinionPro-Regular" w:hAnsi="MinionPro-Regular"/>
      <w:color w:val="000000"/>
      <w:sz w:val="24"/>
      <w:szCs w:val="24"/>
      <w:lang w:val="en-US"/>
    </w:rPr>
  </w:style>
  <w:style w:type="character" w:styleId="Hyperlink">
    <w:name w:val="Hyperlink"/>
    <w:basedOn w:val="DefaultParagraphFont"/>
    <w:uiPriority w:val="99"/>
    <w:unhideWhenUsed w:val="1"/>
    <w:rsid w:val="00114E2C"/>
    <w:rPr>
      <w:color w:val="0563c1" w:themeColor="hyperlink"/>
      <w:u w:val="single"/>
    </w:rPr>
  </w:style>
  <w:style w:type="character" w:styleId="PlaceholderText">
    <w:name w:val="Placeholder Text"/>
    <w:basedOn w:val="DefaultParagraphFont"/>
    <w:uiPriority w:val="99"/>
    <w:semiHidden w:val="1"/>
    <w:rsid w:val="00114E2C"/>
    <w:rPr>
      <w:color w:val="808080"/>
    </w:rPr>
  </w:style>
  <w:style w:type="paragraph" w:styleId="ListParagraph">
    <w:name w:val="List Paragraph"/>
    <w:basedOn w:val="Normal"/>
    <w:uiPriority w:val="34"/>
    <w:qFormat w:val="1"/>
    <w:rsid w:val="00114E2C"/>
    <w:pPr>
      <w:ind w:left="720"/>
      <w:contextualSpacing w:val="1"/>
    </w:pPr>
  </w:style>
  <w:style w:type="character" w:styleId="UnresolvedMention1" w:customStyle="1">
    <w:name w:val="Unresolved Mention1"/>
    <w:basedOn w:val="DefaultParagraphFont"/>
    <w:uiPriority w:val="99"/>
    <w:semiHidden w:val="1"/>
    <w:unhideWhenUsed w:val="1"/>
    <w:rsid w:val="00394431"/>
    <w:rPr>
      <w:color w:val="605e5c"/>
      <w:shd w:color="auto" w:fill="e1dfdd" w:val="clear"/>
    </w:rPr>
  </w:style>
  <w:style w:type="paragraph" w:styleId="NormalWeb">
    <w:name w:val="Normal (Web)"/>
    <w:basedOn w:val="Normal"/>
    <w:uiPriority w:val="99"/>
    <w:unhideWhenUsed w:val="1"/>
    <w:rsid w:val="006A37E2"/>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6A37E2"/>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15538E"/>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usinessmasters@thebusinessdesk.com" TargetMode="External"/><Relationship Id="rId8" Type="http://schemas.openxmlformats.org/officeDocument/2006/relationships/hyperlink" Target="mailto:businessmasters@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H2jVXKt2B3eyfdHlhmCCsMXn2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zIJaC4zMGowemxsMgloLjFmb2I5dGUyDmgueTh0YnNubXM0aWNyMgloLjN6bnlzaDcyDmgubms2YThlcXUwaXo3Mg5oLmU1OWxxM2Joanp5dzIJaC4yZXQ5MnAwMghoLnR5amN3dDgAciExb2N5bWoyS01FamFQbE5yaTl2NElMLTl0b1lRZko2S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2022-07-07T11:52:00Z</dcterms:created>
  <dc:creator>Nyomi Smith</dc:creator>
</cp:coreProperties>
</file>