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rPr>
          <w:rFonts w:ascii="Arial" w:cs="Arial" w:eastAsia="Arial" w:hAnsi="Arial"/>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East Midlands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14th March 2025</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29th April - 26th June. We will be in touch in early April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Nottingham city centre in early September.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16th of October in Nottingham.</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A">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rtl w:val="0"/>
        </w:rPr>
        <w:t xml:space="preserve">This award is to recognise an investment that has had a notable impact on a business and its performance. It may be an investment in property or people, in developing a new product or service, in entering a new geographic market - our judges are looking for a significant commitment to successfully support a growth strategy. (Please note: we are not looking for funders to enter their own business, but would welcome entries from individual businesses that have received funding).</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Property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2">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Dynamic individuals transform their companies with their leadership. Whatever your job title, if you are the leader of your business and driving revenue growth or cultural change, a turnaround or transformation, this is the category for you.</w:t>
      </w: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This category is also not available to enter.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 </w:t>
      </w:r>
      <w:r w:rsidDel="00000000" w:rsidR="00000000" w:rsidRPr="00000000">
        <w:rPr>
          <w:rtl w:val="0"/>
        </w:rPr>
      </w:r>
    </w:p>
    <w:p w:rsidR="00000000" w:rsidDel="00000000" w:rsidP="00000000" w:rsidRDefault="00000000" w:rsidRPr="00000000" w14:paraId="00000024">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2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3">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two categories.</w:t>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A">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Property Business</w:t>
      </w:r>
    </w:p>
    <w:p w:rsidR="00000000" w:rsidDel="00000000" w:rsidP="00000000" w:rsidRDefault="00000000" w:rsidRPr="00000000" w14:paraId="0000003E">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w:t>
      </w:r>
    </w:p>
    <w:p w:rsidR="00000000" w:rsidDel="00000000" w:rsidP="00000000" w:rsidRDefault="00000000" w:rsidRPr="00000000" w14:paraId="00000040">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42">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 </w:t>
      </w:r>
      <w:r w:rsidDel="00000000" w:rsidR="00000000" w:rsidRPr="00000000">
        <w:rPr>
          <w:rFonts w:ascii="Montserrat" w:cs="Montserrat" w:eastAsia="Montserrat" w:hAnsi="Montserrat"/>
          <w:b w:val="1"/>
          <w:sz w:val="20"/>
          <w:szCs w:val="20"/>
          <w:rtl w:val="0"/>
        </w:rPr>
        <w:t xml:space="preserve">Chief Executive of the Year</w:t>
      </w:r>
      <w:r w:rsidDel="00000000" w:rsidR="00000000" w:rsidRPr="00000000">
        <w:rPr>
          <w:rtl w:val="0"/>
        </w:rPr>
      </w:r>
    </w:p>
    <w:p w:rsidR="00000000" w:rsidDel="00000000" w:rsidP="00000000" w:rsidRDefault="00000000" w:rsidRPr="00000000" w14:paraId="00000044">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spacing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6">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9">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B">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D">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4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4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51">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2">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w:t>
      </w:r>
      <w:r w:rsidDel="00000000" w:rsidR="00000000" w:rsidRPr="00000000">
        <w:rPr>
          <w:rFonts w:ascii="Montserrat" w:cs="Montserrat" w:eastAsia="Montserrat" w:hAnsi="Montserrat"/>
          <w:b w:val="1"/>
          <w:sz w:val="20"/>
          <w:szCs w:val="20"/>
          <w:rtl w:val="0"/>
        </w:rPr>
        <w:t xml:space="preserve">please write in third person</w:t>
      </w:r>
      <w:r w:rsidDel="00000000" w:rsidR="00000000" w:rsidRPr="00000000">
        <w:rPr>
          <w:rFonts w:ascii="Montserrat" w:cs="Montserrat" w:eastAsia="Montserrat" w:hAnsi="Montserrat"/>
          <w:b w:val="1"/>
          <w:color w:val="ecbf08"/>
          <w:sz w:val="20"/>
          <w:szCs w:val="20"/>
          <w:rtl w:val="0"/>
        </w:rPr>
        <w:t xml:space="preserv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A">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E">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0"/>
          <w:szCs w:val="20"/>
        </w:rPr>
      </w:pPr>
      <w:bookmarkStart w:colFirst="0" w:colLast="0" w:name="_heading=h.2et92p0" w:id="5"/>
      <w:bookmarkEnd w:id="5"/>
      <w:r w:rsidDel="00000000" w:rsidR="00000000" w:rsidRPr="00000000">
        <w:rPr>
          <w:rtl w:val="0"/>
        </w:rPr>
      </w:r>
    </w:p>
    <w:p w:rsidR="00000000" w:rsidDel="00000000" w:rsidP="00000000" w:rsidRDefault="00000000" w:rsidRPr="00000000" w14:paraId="00000067">
      <w:pPr>
        <w:rPr>
          <w:rFonts w:ascii="Montserrat" w:cs="Montserrat" w:eastAsia="Montserrat" w:hAnsi="Montserrat"/>
        </w:rPr>
      </w:pPr>
      <w:bookmarkStart w:colFirst="0" w:colLast="0" w:name="_heading=h.tyjcwt" w:id="6"/>
      <w:bookmarkEnd w:id="6"/>
      <w:r w:rsidDel="00000000" w:rsidR="00000000" w:rsidRPr="00000000">
        <w:rPr>
          <w:rtl w:val="0"/>
        </w:rPr>
      </w:r>
    </w:p>
    <w:p w:rsidR="00000000" w:rsidDel="00000000" w:rsidP="00000000" w:rsidRDefault="00000000" w:rsidRPr="00000000" w14:paraId="00000068">
      <w:pPr>
        <w:rPr>
          <w:rFonts w:ascii="Montserrat" w:cs="Montserrat" w:eastAsia="Montserrat" w:hAnsi="Montserrat"/>
        </w:rPr>
      </w:pPr>
      <w:bookmarkStart w:colFirst="0" w:colLast="0" w:name="_heading=h.ft1jdkui95uh" w:id="7"/>
      <w:bookmarkEnd w:id="7"/>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-6186</wp:posOffset>
          </wp:positionH>
          <wp:positionV relativeFrom="page">
            <wp:posOffset>-5079</wp:posOffset>
          </wp:positionV>
          <wp:extent cx="7575713" cy="75565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5713" cy="75565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IkXFYuwWUxoJsu9yS2yBdAOlw==">CgMxLjAyCWguMWZvYjl0ZTIJaC4zem55c2g3Mg5oLnk4dGJzbm1zNGljcjIOaC5uazZhOGVxdTBpejcyDmguZTU5bHEzYmhqenl3MgloLjJldDkycDAyCGgudHlqY3d0Mg5oLmZ0MWpka3VpOTV1aDgAciExN3UzaUZPeEx5UVNvT0kyeXp3YXNmV1RFejBhNW1qTHg=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